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413C08" w14:textId="2081AC70" w:rsidR="00D7018C" w:rsidRDefault="00370DF6" w:rsidP="00370DF6">
      <w:pPr>
        <w:pStyle w:val="Titel"/>
        <w:jc w:val="center"/>
        <w:rPr>
          <w:lang w:val="en-US"/>
        </w:rPr>
      </w:pPr>
      <w:proofErr w:type="spellStart"/>
      <w:r>
        <w:rPr>
          <w:lang w:val="en-US"/>
        </w:rPr>
        <w:t>Verslaggever</w:t>
      </w:r>
      <w:proofErr w:type="spellEnd"/>
    </w:p>
    <w:p w14:paraId="29C1183C" w14:textId="6FCB7D93" w:rsidR="00370DF6" w:rsidRDefault="00370DF6" w:rsidP="00370DF6">
      <w:pPr>
        <w:rPr>
          <w:lang w:val="en-US"/>
        </w:rPr>
      </w:pPr>
    </w:p>
    <w:p w14:paraId="6C9D710D" w14:textId="46AC43E7" w:rsidR="00370DF6" w:rsidRDefault="00370DF6" w:rsidP="00370DF6">
      <w:pPr>
        <w:jc w:val="center"/>
        <w:rPr>
          <w:lang w:val="en-US"/>
        </w:rPr>
      </w:pPr>
      <w:r>
        <w:rPr>
          <w:noProof/>
        </w:rPr>
        <w:drawing>
          <wp:inline distT="0" distB="0" distL="0" distR="0" wp14:anchorId="7DD1B8FE" wp14:editId="59B66E24">
            <wp:extent cx="5608320" cy="3604730"/>
            <wp:effectExtent l="0" t="0" r="0" b="0"/>
            <wp:docPr id="1" name="Afbeelding 1" descr="Afbeeldingsresultaat voor writ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fbeeldingsresultaat voor writer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1367" cy="36066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B5D32D" w14:textId="7443CBEC" w:rsidR="00370DF6" w:rsidRDefault="00370DF6" w:rsidP="00370DF6">
      <w:pPr>
        <w:jc w:val="center"/>
        <w:rPr>
          <w:lang w:val="en-US"/>
        </w:rPr>
      </w:pPr>
    </w:p>
    <w:p w14:paraId="2889CC4A" w14:textId="32ECB3A1" w:rsidR="00370DF6" w:rsidRDefault="00370DF6" w:rsidP="00370DF6">
      <w:pPr>
        <w:pStyle w:val="Ondertitel"/>
      </w:pPr>
      <w:r w:rsidRPr="00370DF6">
        <w:t xml:space="preserve">Jij hebt de belangrijke rol </w:t>
      </w:r>
      <w:r>
        <w:t>om alles mooi op te schrijven in het logboek!</w:t>
      </w:r>
    </w:p>
    <w:p w14:paraId="17D2C304" w14:textId="1B6F0281" w:rsidR="000A7A78" w:rsidRDefault="00370DF6" w:rsidP="00370DF6">
      <w:pPr>
        <w:pStyle w:val="Ondertitel"/>
      </w:pPr>
      <w:r>
        <w:t>Dit is heel belangrijk omdat we ons werk willen verduidelijken aan andere groepen en de leerkracht.</w:t>
      </w:r>
    </w:p>
    <w:p w14:paraId="0CBFCEC8" w14:textId="77777777" w:rsidR="000A7A78" w:rsidRDefault="000A7A78">
      <w:pPr>
        <w:rPr>
          <w:rFonts w:eastAsiaTheme="minorEastAsia"/>
          <w:color w:val="5A5A5A" w:themeColor="text1" w:themeTint="A5"/>
          <w:spacing w:val="15"/>
        </w:rPr>
      </w:pPr>
      <w:r>
        <w:br w:type="page"/>
      </w:r>
    </w:p>
    <w:p w14:paraId="68A19F74" w14:textId="4781E74D" w:rsidR="00370DF6" w:rsidRDefault="000A7A78" w:rsidP="000A7A78">
      <w:pPr>
        <w:pStyle w:val="Titel"/>
        <w:jc w:val="center"/>
      </w:pPr>
      <w:r>
        <w:lastRenderedPageBreak/>
        <w:t>Materiaalmeester</w:t>
      </w:r>
    </w:p>
    <w:p w14:paraId="5D934DFC" w14:textId="78AEC689" w:rsidR="000A7A78" w:rsidRDefault="000A7A78" w:rsidP="000A7A78">
      <w:pPr>
        <w:jc w:val="center"/>
      </w:pPr>
      <w:r>
        <w:rPr>
          <w:noProof/>
        </w:rPr>
        <w:drawing>
          <wp:inline distT="0" distB="0" distL="0" distR="0" wp14:anchorId="2D4D7B5A" wp14:editId="2E972D3A">
            <wp:extent cx="4065270" cy="4065270"/>
            <wp:effectExtent l="0" t="0" r="0" b="0"/>
            <wp:docPr id="2" name="Afbeelding 2" descr="Afbeeldingsresultaat voor bo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Afbeeldingsresultaat voor box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5270" cy="4065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036603" w14:textId="75AAB3CD" w:rsidR="006B1A1C" w:rsidRDefault="00810C80" w:rsidP="000A7A78">
      <w:pPr>
        <w:pStyle w:val="Ondertitel"/>
      </w:pPr>
      <w:r>
        <w:t>Jouw rol is om al het materiaal te gaan halen bij het begin van het project en uiteraard ook om alles achteraf terug mooi op te bergen.</w:t>
      </w:r>
      <w:r>
        <w:br/>
        <w:t>Vergeet niet, zonder jou zouden dieven zomaar ons materiaal kunnen meenemen!</w:t>
      </w:r>
    </w:p>
    <w:p w14:paraId="30C0C7B2" w14:textId="77777777" w:rsidR="006B1A1C" w:rsidRDefault="006B1A1C">
      <w:pPr>
        <w:rPr>
          <w:rFonts w:eastAsiaTheme="minorEastAsia"/>
          <w:color w:val="5A5A5A" w:themeColor="text1" w:themeTint="A5"/>
          <w:spacing w:val="15"/>
        </w:rPr>
      </w:pPr>
      <w:r>
        <w:br w:type="page"/>
      </w:r>
    </w:p>
    <w:p w14:paraId="50B61E06" w14:textId="6A4B6936" w:rsidR="000A7A78" w:rsidRDefault="006B1A1C" w:rsidP="006B1A1C">
      <w:pPr>
        <w:pStyle w:val="Titel"/>
        <w:jc w:val="center"/>
      </w:pPr>
      <w:r>
        <w:lastRenderedPageBreak/>
        <w:t>Metingsdeskundige</w:t>
      </w:r>
    </w:p>
    <w:p w14:paraId="6A1034F3" w14:textId="77777777" w:rsidR="006B1A1C" w:rsidRPr="006B1A1C" w:rsidRDefault="006B1A1C" w:rsidP="006B1A1C"/>
    <w:p w14:paraId="705EBA0C" w14:textId="75DF5B18" w:rsidR="006B1A1C" w:rsidRDefault="006B1A1C" w:rsidP="006B1A1C">
      <w:pPr>
        <w:jc w:val="center"/>
      </w:pPr>
      <w:r>
        <w:rPr>
          <w:noProof/>
        </w:rPr>
        <w:drawing>
          <wp:inline distT="0" distB="0" distL="0" distR="0" wp14:anchorId="1FFBC933" wp14:editId="39AB260C">
            <wp:extent cx="3209925" cy="4285416"/>
            <wp:effectExtent l="0" t="0" r="0" b="1270"/>
            <wp:docPr id="3" name="Afbeelding 3" descr="Afbeeldingsresultaat voor measurement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Afbeeldingsresultaat voor measurements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6834" cy="4307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B6A587" w14:textId="1C2DD70D" w:rsidR="006B1A1C" w:rsidRPr="006B1A1C" w:rsidRDefault="006B1A1C" w:rsidP="006B1A1C">
      <w:pPr>
        <w:pStyle w:val="Ondertitel"/>
      </w:pPr>
      <w:r>
        <w:t>Het is jouw taak om te kiezen welke meting uiteindelijk gebruikt zal worden!</w:t>
      </w:r>
      <w:r>
        <w:br/>
        <w:t>Uiteraard wil je dat iedereen uit je groepje eens gemeten heeft, maar het is aan jou om te beslissen welke te gebruiken.</w:t>
      </w:r>
      <w:r>
        <w:br/>
        <w:t>Vergeet niet een goede deskundige zal altijd overleggen met zijn/haar team!</w:t>
      </w:r>
      <w:bookmarkStart w:id="0" w:name="_GoBack"/>
      <w:bookmarkEnd w:id="0"/>
    </w:p>
    <w:sectPr w:rsidR="006B1A1C" w:rsidRPr="006B1A1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69CB"/>
    <w:rsid w:val="000A7A78"/>
    <w:rsid w:val="00330BC5"/>
    <w:rsid w:val="00370DF6"/>
    <w:rsid w:val="006B1A1C"/>
    <w:rsid w:val="00810C80"/>
    <w:rsid w:val="00A769CB"/>
    <w:rsid w:val="00D7018C"/>
    <w:rsid w:val="00F24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235865"/>
  <w15:chartTrackingRefBased/>
  <w15:docId w15:val="{7511EC05-63AE-4BF5-8374-93FFDA6E7D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ard">
    <w:name w:val="Normal"/>
    <w:qFormat/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370DF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Titel">
    <w:name w:val="Title"/>
    <w:basedOn w:val="Standaard"/>
    <w:next w:val="Standaard"/>
    <w:link w:val="TitelChar"/>
    <w:uiPriority w:val="10"/>
    <w:qFormat/>
    <w:rsid w:val="00370DF6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3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p2Char">
    <w:name w:val="Kop 2 Char"/>
    <w:basedOn w:val="Standaardalinea-lettertype"/>
    <w:link w:val="Kop2"/>
    <w:uiPriority w:val="9"/>
    <w:rsid w:val="00370DF6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370DF6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370DF6"/>
    <w:rPr>
      <w:rFonts w:eastAsiaTheme="minorEastAsia"/>
      <w:color w:val="5A5A5A" w:themeColor="text1" w:themeTint="A5"/>
      <w:spacing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111</Words>
  <Characters>611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Alexander Ebo</dc:creator>
  <cp:keywords/>
  <dc:description/>
  <cp:lastModifiedBy>Alexander Ebo</cp:lastModifiedBy>
  <cp:revision>4</cp:revision>
  <dcterms:created xsi:type="dcterms:W3CDTF">2018-11-22T21:46:00Z</dcterms:created>
  <dcterms:modified xsi:type="dcterms:W3CDTF">2018-11-22T22:00:00Z</dcterms:modified>
</cp:coreProperties>
</file>